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09E5D" w14:textId="77777777" w:rsidR="00A54EDE" w:rsidRDefault="003B05AA" w:rsidP="00C66C44">
      <w:pPr>
        <w:widowControl w:val="0"/>
        <w:autoSpaceDE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A953B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Logo dstu(конечный)" style="width:50.25pt;height:53.25pt;visibility:visible">
            <v:imagedata r:id="rId5" o:title=""/>
          </v:shape>
        </w:pict>
      </w:r>
    </w:p>
    <w:p w14:paraId="67285A7B" w14:textId="77777777" w:rsidR="00A54EDE" w:rsidRDefault="00A54EDE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>
        <w:rPr>
          <w:rFonts w:ascii="Times New Roman" w:hAnsi="Times New Roman" w:cs="Times New Roman"/>
          <w:sz w:val="24"/>
          <w:szCs w:val="24"/>
        </w:rPr>
        <w:t xml:space="preserve">НАУКИ И ВЫСШЕГО ОБРАЗОВАНИЯ </w:t>
      </w:r>
    </w:p>
    <w:p w14:paraId="122414E7" w14:textId="77777777" w:rsidR="00A54EDE" w:rsidRPr="00F07428" w:rsidRDefault="00A54EDE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14:paraId="0D428AD5" w14:textId="77777777" w:rsidR="00A54EDE" w:rsidRPr="00F07428" w:rsidRDefault="00A54EDE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14:paraId="4CD4C799" w14:textId="77777777" w:rsidR="00A54EDE" w:rsidRPr="00F07428" w:rsidRDefault="00A54EDE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ОБРАЗОВАТЕЛЬНОЕ УЧРЕЖДЕНИЕ </w:t>
      </w:r>
    </w:p>
    <w:p w14:paraId="19FA1798" w14:textId="77777777" w:rsidR="00A54EDE" w:rsidRPr="00F07428" w:rsidRDefault="00A54EDE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ВЫСШЕГО ОБРАЗОВАНИЯ</w:t>
      </w:r>
    </w:p>
    <w:p w14:paraId="2A67E1FC" w14:textId="77777777" w:rsidR="00A54EDE" w:rsidRPr="00F07428" w:rsidRDefault="00A54EDE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14:paraId="6E554A20" w14:textId="77777777" w:rsidR="00A54EDE" w:rsidRPr="00F07428" w:rsidRDefault="00A54EDE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14:paraId="590995B3" w14:textId="77777777" w:rsidR="00A54EDE" w:rsidRDefault="00A54EDE" w:rsidP="00C66C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C0D967" w14:textId="77777777" w:rsidR="00A54EDE" w:rsidRPr="00F07428" w:rsidRDefault="00A54EDE" w:rsidP="00C66C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4613B68" w14:textId="77777777" w:rsidR="00A54EDE" w:rsidRPr="005B5BFF" w:rsidRDefault="00A54EDE" w:rsidP="00C66C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«С</w:t>
      </w:r>
      <w:r w:rsidRPr="005B5BFF">
        <w:rPr>
          <w:rFonts w:ascii="Times New Roman" w:hAnsi="Times New Roman" w:cs="Times New Roman"/>
          <w:sz w:val="28"/>
          <w:szCs w:val="28"/>
        </w:rPr>
        <w:t>ервис и туризм»</w:t>
      </w:r>
    </w:p>
    <w:p w14:paraId="2130C958" w14:textId="77777777" w:rsidR="00A54EDE" w:rsidRPr="005B5BFF" w:rsidRDefault="00A54EDE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B5BFF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>Сервис, туризм и индустрия гостеприимства</w:t>
      </w:r>
      <w:r w:rsidRPr="005B5BFF">
        <w:rPr>
          <w:rFonts w:ascii="Times New Roman" w:hAnsi="Times New Roman" w:cs="Times New Roman"/>
          <w:sz w:val="28"/>
          <w:szCs w:val="28"/>
        </w:rPr>
        <w:t>»</w:t>
      </w:r>
    </w:p>
    <w:p w14:paraId="67A8F029" w14:textId="77777777" w:rsidR="00A54EDE" w:rsidRPr="00F07428" w:rsidRDefault="00A54EDE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71241C4" w14:textId="77777777" w:rsidR="00A54EDE" w:rsidRPr="00F07428" w:rsidRDefault="00A54EDE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271D31E" w14:textId="77777777" w:rsidR="00A54EDE" w:rsidRPr="00F07428" w:rsidRDefault="00A54EDE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3BD1AB7" w14:textId="77777777" w:rsidR="00A54EDE" w:rsidRPr="00F07428" w:rsidRDefault="00A54EDE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8B698D9" w14:textId="77777777" w:rsidR="00A54EDE" w:rsidRPr="00F07428" w:rsidRDefault="00A54EDE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012A9C6" w14:textId="77777777" w:rsidR="00A54EDE" w:rsidRPr="00F07428" w:rsidRDefault="00A54EDE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указания </w:t>
      </w:r>
    </w:p>
    <w:p w14:paraId="1708152E" w14:textId="77777777" w:rsidR="00A54EDE" w:rsidRPr="00F07428" w:rsidRDefault="00A54EDE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подготовке и написанию контрольной работы по дисциплине </w:t>
      </w:r>
    </w:p>
    <w:p w14:paraId="2C21501E" w14:textId="77777777" w:rsidR="00A54EDE" w:rsidRPr="006637CA" w:rsidRDefault="00A54EDE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6637CA">
        <w:rPr>
          <w:rFonts w:ascii="Times New Roman" w:hAnsi="Times New Roman" w:cs="Times New Roman"/>
          <w:b/>
          <w:sz w:val="28"/>
          <w:szCs w:val="28"/>
        </w:rPr>
        <w:t>Концептуальные основы профессионального образования в гостеприимстве и общественном питании</w:t>
      </w: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150B508A" w14:textId="77777777" w:rsidR="00A54EDE" w:rsidRDefault="00A54EDE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направления </w:t>
      </w: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43.04.03 «Гостиничное дело»</w:t>
      </w:r>
    </w:p>
    <w:p w14:paraId="6E1D761A" w14:textId="77777777" w:rsidR="00A54EDE" w:rsidRPr="006637CA" w:rsidRDefault="00A54EDE" w:rsidP="006637C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программа </w:t>
      </w:r>
      <w:r w:rsidRPr="006637CA">
        <w:rPr>
          <w:rFonts w:ascii="Times New Roman" w:hAnsi="Times New Roman" w:cs="Times New Roman"/>
          <w:b/>
          <w:sz w:val="28"/>
          <w:szCs w:val="28"/>
        </w:rPr>
        <w:t>подготовки «Гостиничный и ресторанный сервис»</w:t>
      </w:r>
    </w:p>
    <w:p w14:paraId="7B48B795" w14:textId="77777777" w:rsidR="00A54EDE" w:rsidRPr="00F07428" w:rsidRDefault="00A54EDE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B7BDF3" w14:textId="77777777" w:rsidR="00A54EDE" w:rsidRPr="00F07428" w:rsidRDefault="00A54EDE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6FEDFA1" w14:textId="77777777" w:rsidR="00A54EDE" w:rsidRPr="00F07428" w:rsidRDefault="00A54EDE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AD600D9" w14:textId="77777777" w:rsidR="00A54EDE" w:rsidRPr="00F07428" w:rsidRDefault="00A54EDE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EB6B1C" w14:textId="77777777" w:rsidR="00A54EDE" w:rsidRPr="00F07428" w:rsidRDefault="00A54EDE" w:rsidP="00B66675">
      <w:pPr>
        <w:shd w:val="clear" w:color="auto" w:fill="FFFFFF"/>
        <w:autoSpaceDE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878E8C4" w14:textId="77777777" w:rsidR="00A54EDE" w:rsidRPr="00F07428" w:rsidRDefault="00A54EDE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Ростов</w:t>
      </w:r>
      <w:proofErr w:type="spellEnd"/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-на-Дону</w:t>
      </w:r>
    </w:p>
    <w:p w14:paraId="718667A4" w14:textId="77777777" w:rsidR="00A54EDE" w:rsidRPr="00686B19" w:rsidRDefault="00A54EDE" w:rsidP="00686B19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22</w:t>
      </w:r>
    </w:p>
    <w:p w14:paraId="4C42E082" w14:textId="77777777" w:rsidR="00A54EDE" w:rsidRDefault="00A54EDE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Тема контрольной работы: «Разработка программы обучения для персонала предприятия индустрии гостеприимства либо ресторанного бизнеса» (по выбору).</w:t>
      </w:r>
    </w:p>
    <w:p w14:paraId="3CABC4A7" w14:textId="77777777" w:rsidR="00A54EDE" w:rsidRDefault="00A54EDE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4A403F3" w14:textId="77777777" w:rsidR="00A54EDE" w:rsidRDefault="00A54EDE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План работы:</w:t>
      </w:r>
    </w:p>
    <w:p w14:paraId="43384D7B" w14:textId="77777777" w:rsidR="00A54EDE" w:rsidRDefault="00A54EDE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Введение</w:t>
      </w:r>
    </w:p>
    <w:p w14:paraId="6201371B" w14:textId="77777777" w:rsidR="00A54EDE" w:rsidRDefault="00A54EDE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 предприятия</w:t>
      </w:r>
    </w:p>
    <w:p w14:paraId="63ABF553" w14:textId="77777777" w:rsidR="00A54EDE" w:rsidRPr="00C226B6" w:rsidRDefault="00A54EDE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подразделения</w:t>
      </w:r>
    </w:p>
    <w:p w14:paraId="56EF6E48" w14:textId="77777777" w:rsidR="00A54EDE" w:rsidRPr="00C226B6" w:rsidRDefault="00A54EDE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Описание необходимых компетенций персонала предприятия</w:t>
      </w:r>
    </w:p>
    <w:p w14:paraId="3A66A709" w14:textId="77777777" w:rsidR="00A54EDE" w:rsidRPr="00C226B6" w:rsidRDefault="00A54EDE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Обоснование разрабатываемой программы</w:t>
      </w:r>
    </w:p>
    <w:p w14:paraId="0F22C6CF" w14:textId="77777777" w:rsidR="00A54EDE" w:rsidRDefault="00A54EDE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программы</w:t>
      </w:r>
    </w:p>
    <w:p w14:paraId="4431B210" w14:textId="77777777" w:rsidR="00A54EDE" w:rsidRDefault="00A54EDE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</w:t>
      </w:r>
    </w:p>
    <w:p w14:paraId="4188F8DD" w14:textId="77777777" w:rsidR="00A54EDE" w:rsidRDefault="00A54EDE" w:rsidP="00F90B1B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</w:t>
      </w:r>
    </w:p>
    <w:p w14:paraId="3EC00316" w14:textId="77777777" w:rsidR="00A54EDE" w:rsidRPr="00C226B6" w:rsidRDefault="00A54EDE" w:rsidP="00F90B1B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14:paraId="674343CC" w14:textId="77777777" w:rsidR="00A54EDE" w:rsidRPr="00AD408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1A8CDD07" w14:textId="77777777" w:rsidR="00A54EDE" w:rsidRPr="00AD408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290808F2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344BF69E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6140E8E8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12340080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7003D769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5E6BB7BA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657439A7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36D4A8C4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175B2CAA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1FCD37D9" w14:textId="77777777" w:rsidR="00A54ED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1EE43B41" w14:textId="77777777" w:rsidR="00A54EDE" w:rsidRPr="00AD408E" w:rsidRDefault="00A54EDE" w:rsidP="00AD408E">
      <w:pPr>
        <w:rPr>
          <w:rFonts w:ascii="Times New Roman" w:hAnsi="Times New Roman" w:cs="Times New Roman"/>
          <w:sz w:val="28"/>
          <w:szCs w:val="28"/>
        </w:rPr>
      </w:pPr>
    </w:p>
    <w:p w14:paraId="34C1E1AA" w14:textId="77777777" w:rsidR="00A54EDE" w:rsidRPr="00AD408E" w:rsidRDefault="00A54EDE" w:rsidP="00AD408E">
      <w:p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AD408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14:paraId="0CFB0151" w14:textId="77777777" w:rsidR="00A54EDE" w:rsidRPr="00AD408E" w:rsidRDefault="00A54EDE" w:rsidP="00AD408E">
      <w:pPr>
        <w:tabs>
          <w:tab w:val="num" w:pos="1260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14:paraId="146E29A4" w14:textId="77777777" w:rsidR="00A54EDE" w:rsidRPr="00AD408E" w:rsidRDefault="00A54EDE" w:rsidP="00AD408E">
      <w:pPr>
        <w:tabs>
          <w:tab w:val="num" w:pos="12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408E">
        <w:rPr>
          <w:rFonts w:ascii="Times New Roman" w:hAnsi="Times New Roman" w:cs="Times New Roman"/>
          <w:sz w:val="28"/>
          <w:szCs w:val="28"/>
        </w:rPr>
        <w:t xml:space="preserve">Контрольная работа выполняется на одной стороне листа белой бумаги формата А4 (210х297 мм) через полтора интервала, шрифт </w:t>
      </w:r>
      <w:r w:rsidRPr="00AD408E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AD408E">
        <w:rPr>
          <w:rFonts w:ascii="Times New Roman" w:hAnsi="Times New Roman" w:cs="Times New Roman"/>
          <w:sz w:val="28"/>
          <w:szCs w:val="28"/>
        </w:rPr>
        <w:t xml:space="preserve"> </w:t>
      </w:r>
      <w:r w:rsidRPr="00AD408E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AD408E">
        <w:rPr>
          <w:rFonts w:ascii="Times New Roman" w:hAnsi="Times New Roman" w:cs="Times New Roman"/>
          <w:sz w:val="28"/>
          <w:szCs w:val="28"/>
        </w:rPr>
        <w:t xml:space="preserve"> </w:t>
      </w:r>
      <w:r w:rsidRPr="00AD408E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AD408E">
        <w:rPr>
          <w:rFonts w:ascii="Times New Roman" w:hAnsi="Times New Roman" w:cs="Times New Roman"/>
          <w:sz w:val="28"/>
          <w:szCs w:val="28"/>
        </w:rPr>
        <w:t>, размер букв шрифта 14, цвет черный.</w:t>
      </w:r>
    </w:p>
    <w:p w14:paraId="6140284E" w14:textId="77777777" w:rsidR="00A54EDE" w:rsidRPr="00AD408E" w:rsidRDefault="00A54EDE" w:rsidP="00AD408E">
      <w:pPr>
        <w:spacing w:line="244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sz w:val="28"/>
          <w:szCs w:val="28"/>
        </w:rPr>
        <w:t>При оформлении контрольных работ необходимо соблюдать следующие размеры полей:</w:t>
      </w:r>
    </w:p>
    <w:p w14:paraId="75572D39" w14:textId="77777777" w:rsidR="00A54EDE" w:rsidRPr="00AD408E" w:rsidRDefault="00A54EDE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правое – </w:t>
      </w:r>
      <w:smartTag w:uri="urn:schemas-microsoft-com:office:smarttags" w:element="metricconverter">
        <w:smartTagPr>
          <w:attr w:name="ProductID" w:val="1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10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C6ECB56" w14:textId="77777777" w:rsidR="00A54EDE" w:rsidRPr="00AD408E" w:rsidRDefault="00A54EDE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левое – </w:t>
      </w:r>
      <w:smartTag w:uri="urn:schemas-microsoft-com:office:smarttags" w:element="metricconverter">
        <w:smartTagPr>
          <w:attr w:name="ProductID" w:val="3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30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17B5DD0" w14:textId="77777777" w:rsidR="00A54EDE" w:rsidRPr="00AD408E" w:rsidRDefault="00A54EDE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верхнее – </w:t>
      </w:r>
      <w:smartTag w:uri="urn:schemas-microsoft-com:office:smarttags" w:element="metricconverter">
        <w:smartTagPr>
          <w:attr w:name="ProductID" w:val="2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20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4CAB78C" w14:textId="77777777" w:rsidR="00A54EDE" w:rsidRPr="00AD408E" w:rsidRDefault="00A54EDE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нижнее – </w:t>
      </w:r>
      <w:smartTag w:uri="urn:schemas-microsoft-com:office:smarttags" w:element="metricconverter">
        <w:smartTagPr>
          <w:attr w:name="ProductID" w:val="2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20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FF05E89" w14:textId="77777777" w:rsidR="00A54EDE" w:rsidRPr="00140E09" w:rsidRDefault="00A54EDE" w:rsidP="00AD408E"/>
    <w:p w14:paraId="53677E18" w14:textId="77777777" w:rsidR="00A54EDE" w:rsidRDefault="00A54EDE" w:rsidP="00AD408E"/>
    <w:p w14:paraId="445D2DC5" w14:textId="77777777" w:rsidR="00A54EDE" w:rsidRDefault="00A54EDE" w:rsidP="00AD408E"/>
    <w:p w14:paraId="45B1AA3E" w14:textId="77777777" w:rsidR="00A54EDE" w:rsidRDefault="00A54EDE" w:rsidP="00AD408E"/>
    <w:p w14:paraId="4BDCF7E5" w14:textId="77777777" w:rsidR="00A54EDE" w:rsidRDefault="00A54EDE" w:rsidP="00AD408E"/>
    <w:p w14:paraId="771EF131" w14:textId="77777777" w:rsidR="00A54EDE" w:rsidRDefault="00A54EDE" w:rsidP="00AD408E"/>
    <w:p w14:paraId="7917DF4E" w14:textId="77777777" w:rsidR="00A54EDE" w:rsidRDefault="00A54EDE" w:rsidP="00AD408E"/>
    <w:p w14:paraId="23DEB2F1" w14:textId="77777777" w:rsidR="00A54EDE" w:rsidRDefault="00A54EDE" w:rsidP="00AD408E"/>
    <w:p w14:paraId="318387EA" w14:textId="77777777" w:rsidR="00A54EDE" w:rsidRDefault="00A54EDE" w:rsidP="00AD408E"/>
    <w:p w14:paraId="1E01F6F9" w14:textId="77777777" w:rsidR="00A54EDE" w:rsidRDefault="00A54EDE" w:rsidP="00AD408E"/>
    <w:p w14:paraId="4C6C7590" w14:textId="77777777" w:rsidR="00A54EDE" w:rsidRDefault="00A54EDE" w:rsidP="00AD408E"/>
    <w:p w14:paraId="5E399753" w14:textId="77777777" w:rsidR="003B05AA" w:rsidRDefault="003B05AA" w:rsidP="00AD408E"/>
    <w:p w14:paraId="5E832394" w14:textId="77777777" w:rsidR="003B05AA" w:rsidRDefault="003B05AA" w:rsidP="00AD408E"/>
    <w:p w14:paraId="50EDE15A" w14:textId="77777777" w:rsidR="003B05AA" w:rsidRDefault="003B05AA" w:rsidP="00AD408E"/>
    <w:p w14:paraId="68C8D8DE" w14:textId="77777777" w:rsidR="003B05AA" w:rsidRDefault="003B05AA" w:rsidP="00AD408E"/>
    <w:p w14:paraId="092A8353" w14:textId="77777777" w:rsidR="003B05AA" w:rsidRDefault="003B05AA" w:rsidP="00AD408E"/>
    <w:p w14:paraId="03B55FF4" w14:textId="77777777" w:rsidR="003B05AA" w:rsidRDefault="003B05AA" w:rsidP="00AD408E"/>
    <w:p w14:paraId="7D156184" w14:textId="77777777" w:rsidR="003B05AA" w:rsidRDefault="003B05AA" w:rsidP="00AD408E"/>
    <w:p w14:paraId="30AA25EF" w14:textId="77777777" w:rsidR="003B05AA" w:rsidRDefault="003B05AA" w:rsidP="00AD408E"/>
    <w:p w14:paraId="232EB7F9" w14:textId="77777777" w:rsidR="003B05AA" w:rsidRDefault="003B05AA" w:rsidP="00AD408E"/>
    <w:p w14:paraId="447222C1" w14:textId="77777777" w:rsidR="003B05AA" w:rsidRPr="00081619" w:rsidRDefault="003B05AA" w:rsidP="003B05A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1619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 для подготовки к темам дисциплины</w:t>
      </w:r>
    </w:p>
    <w:p w14:paraId="69AC30BC" w14:textId="77777777" w:rsidR="003B05AA" w:rsidRDefault="003B05AA" w:rsidP="003B05AA"/>
    <w:p w14:paraId="0DD68859" w14:textId="77777777" w:rsidR="003B05AA" w:rsidRDefault="003B05AA" w:rsidP="003B05AA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1619">
        <w:rPr>
          <w:rFonts w:ascii="Times New Roman" w:hAnsi="Times New Roman" w:cs="Times New Roman"/>
          <w:sz w:val="28"/>
          <w:szCs w:val="28"/>
        </w:rPr>
        <w:t xml:space="preserve">Горохов, С. А. Общая экономическая, социальная и политическая </w:t>
      </w:r>
      <w:proofErr w:type="gramStart"/>
      <w:r w:rsidRPr="00081619">
        <w:rPr>
          <w:rFonts w:ascii="Times New Roman" w:hAnsi="Times New Roman" w:cs="Times New Roman"/>
          <w:sz w:val="28"/>
          <w:szCs w:val="28"/>
        </w:rPr>
        <w:t>география :</w:t>
      </w:r>
      <w:proofErr w:type="gramEnd"/>
      <w:r w:rsidRPr="00081619">
        <w:rPr>
          <w:rFonts w:ascii="Times New Roman" w:hAnsi="Times New Roman" w:cs="Times New Roman"/>
          <w:sz w:val="28"/>
          <w:szCs w:val="28"/>
        </w:rPr>
        <w:t xml:space="preserve"> учебное пособие для студентов вузов, обучающихся по специальностям «География», «Мировая экономика», направлению «Сервис и туризм» / С. А. Горохов, Н. Н. </w:t>
      </w:r>
      <w:proofErr w:type="spellStart"/>
      <w:r w:rsidRPr="00081619">
        <w:rPr>
          <w:rFonts w:ascii="Times New Roman" w:hAnsi="Times New Roman" w:cs="Times New Roman"/>
          <w:sz w:val="28"/>
          <w:szCs w:val="28"/>
        </w:rPr>
        <w:t>Роготень</w:t>
      </w:r>
      <w:proofErr w:type="spellEnd"/>
      <w:r w:rsidRPr="00081619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08161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081619">
        <w:rPr>
          <w:rFonts w:ascii="Times New Roman" w:hAnsi="Times New Roman" w:cs="Times New Roman"/>
          <w:sz w:val="28"/>
          <w:szCs w:val="28"/>
        </w:rPr>
        <w:t xml:space="preserve"> ЮНИТИ-ДАНА, 2017. — 271 c. — ISBN 978-5-238-02121-8. — </w:t>
      </w:r>
      <w:proofErr w:type="gramStart"/>
      <w:r w:rsidRPr="0008161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81619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</w:t>
      </w:r>
      <w:hyperlink r:id="rId6" w:history="1">
        <w:r w:rsidRPr="009439B9">
          <w:rPr>
            <w:rStyle w:val="a5"/>
            <w:rFonts w:ascii="Times New Roman" w:hAnsi="Times New Roman" w:cs="Times New Roman"/>
            <w:sz w:val="28"/>
            <w:szCs w:val="28"/>
          </w:rPr>
          <w:t>https://www.iprbookshop.ru/81810.html</w:t>
        </w:r>
      </w:hyperlink>
    </w:p>
    <w:p w14:paraId="55B92C3C" w14:textId="4745D301" w:rsidR="003B05AA" w:rsidRDefault="003B05AA" w:rsidP="003B05AA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05AA">
        <w:rPr>
          <w:rFonts w:ascii="Times New Roman" w:hAnsi="Times New Roman" w:cs="Times New Roman"/>
          <w:sz w:val="28"/>
          <w:szCs w:val="28"/>
        </w:rPr>
        <w:t xml:space="preserve">Рождественская, Л. Н. Гостеприимство и сервис в индустрии 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>питания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учебное пособие / Л. Н. Рождественская, С. И. </w:t>
      </w:r>
      <w:proofErr w:type="spellStart"/>
      <w:r w:rsidRPr="003B05AA">
        <w:rPr>
          <w:rFonts w:ascii="Times New Roman" w:hAnsi="Times New Roman" w:cs="Times New Roman"/>
          <w:sz w:val="28"/>
          <w:szCs w:val="28"/>
        </w:rPr>
        <w:t>Главчева</w:t>
      </w:r>
      <w:proofErr w:type="spellEnd"/>
      <w:r w:rsidRPr="003B05AA">
        <w:rPr>
          <w:rFonts w:ascii="Times New Roman" w:hAnsi="Times New Roman" w:cs="Times New Roman"/>
          <w:sz w:val="28"/>
          <w:szCs w:val="28"/>
        </w:rPr>
        <w:t xml:space="preserve">, Л. Е. Чередниченко. — 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>Новосибирск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Новосибирский государственный технический университет, 2017. — 179 c. — ISBN 978-5-7782-3095-8. — 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</w:t>
      </w:r>
      <w:hyperlink r:id="rId7" w:history="1">
        <w:r w:rsidRPr="00365E38">
          <w:rPr>
            <w:rStyle w:val="a5"/>
            <w:rFonts w:ascii="Times New Roman" w:hAnsi="Times New Roman" w:cs="Times New Roman"/>
            <w:sz w:val="28"/>
            <w:szCs w:val="28"/>
          </w:rPr>
          <w:t>https://www.iprbookshop.ru/91341.html</w:t>
        </w:r>
      </w:hyperlink>
    </w:p>
    <w:p w14:paraId="165B2008" w14:textId="5556D97E" w:rsidR="003B05AA" w:rsidRDefault="003B05AA" w:rsidP="003B05AA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05AA">
        <w:rPr>
          <w:rFonts w:ascii="Times New Roman" w:hAnsi="Times New Roman" w:cs="Times New Roman"/>
          <w:sz w:val="28"/>
          <w:szCs w:val="28"/>
        </w:rPr>
        <w:t xml:space="preserve">Терминологический словарь управления персоналом в индустрии туризма и гостеприимства / М. А. Прокофьева, Т. В. </w:t>
      </w:r>
      <w:proofErr w:type="spellStart"/>
      <w:r w:rsidRPr="003B05AA">
        <w:rPr>
          <w:rFonts w:ascii="Times New Roman" w:hAnsi="Times New Roman" w:cs="Times New Roman"/>
          <w:sz w:val="28"/>
          <w:szCs w:val="28"/>
        </w:rPr>
        <w:t>Имангулова</w:t>
      </w:r>
      <w:proofErr w:type="spellEnd"/>
      <w:r w:rsidRPr="003B05AA">
        <w:rPr>
          <w:rFonts w:ascii="Times New Roman" w:hAnsi="Times New Roman" w:cs="Times New Roman"/>
          <w:sz w:val="28"/>
          <w:szCs w:val="28"/>
        </w:rPr>
        <w:t xml:space="preserve">, С. К. Расулова, М. Н. </w:t>
      </w:r>
      <w:proofErr w:type="spellStart"/>
      <w:r w:rsidRPr="003B05AA">
        <w:rPr>
          <w:rFonts w:ascii="Times New Roman" w:hAnsi="Times New Roman" w:cs="Times New Roman"/>
          <w:sz w:val="28"/>
          <w:szCs w:val="28"/>
        </w:rPr>
        <w:t>Абдикаримова</w:t>
      </w:r>
      <w:proofErr w:type="spellEnd"/>
      <w:r w:rsidRPr="003B05AA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>Алматы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Казахская академия спорта и туризма, 2017. — 219 c. — ISBN 978-601-7091-44-6. — 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</w:t>
      </w:r>
      <w:hyperlink r:id="rId8" w:history="1">
        <w:r w:rsidRPr="00365E38">
          <w:rPr>
            <w:rStyle w:val="a5"/>
            <w:rFonts w:ascii="Times New Roman" w:hAnsi="Times New Roman" w:cs="Times New Roman"/>
            <w:sz w:val="28"/>
            <w:szCs w:val="28"/>
          </w:rPr>
          <w:t>https://www.iprbookshop.ru/134060.html</w:t>
        </w:r>
      </w:hyperlink>
    </w:p>
    <w:p w14:paraId="38F391B8" w14:textId="77777777" w:rsidR="003B05AA" w:rsidRDefault="003B05AA" w:rsidP="003B05AA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05AA">
        <w:rPr>
          <w:rFonts w:ascii="Times New Roman" w:hAnsi="Times New Roman" w:cs="Times New Roman"/>
          <w:sz w:val="28"/>
          <w:szCs w:val="28"/>
        </w:rPr>
        <w:t xml:space="preserve">Захарова, Н. А. Основы гостиничного 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>дела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учебное пособие / Н. А. Захарова. — 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Ай Пи Ар Медиа, 2020. — 297 c. — ISBN 978-5-4497-0308-8. — 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</w:t>
      </w:r>
      <w:hyperlink r:id="rId9" w:history="1">
        <w:r w:rsidRPr="00365E38">
          <w:rPr>
            <w:rStyle w:val="a5"/>
            <w:rFonts w:ascii="Times New Roman" w:hAnsi="Times New Roman" w:cs="Times New Roman"/>
            <w:sz w:val="28"/>
            <w:szCs w:val="28"/>
          </w:rPr>
          <w:t>https://www.iprbookshop.ru/93543.html</w:t>
        </w:r>
      </w:hyperlink>
    </w:p>
    <w:p w14:paraId="138489AD" w14:textId="4C782A17" w:rsidR="003B05AA" w:rsidRPr="003B05AA" w:rsidRDefault="003B05AA" w:rsidP="003B05AA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05AA">
        <w:rPr>
          <w:rFonts w:ascii="Times New Roman" w:hAnsi="Times New Roman" w:cs="Times New Roman"/>
          <w:sz w:val="28"/>
          <w:szCs w:val="28"/>
        </w:rPr>
        <w:t xml:space="preserve">Организация гостиничного 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>дела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учебное пособие / Н. С. Родионова, Е. В. Субботина, Л. Э. Глаголева, Е. А. Высотина. — Санкт-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Троицкий мост, 2023. — 352 c. — ISBN 978-5-4377-0016-7. — </w:t>
      </w:r>
      <w:proofErr w:type="gramStart"/>
      <w:r w:rsidRPr="003B05AA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3B05AA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https://www.iprbookshop.ru/129202.html</w:t>
      </w:r>
    </w:p>
    <w:p w14:paraId="5EA26732" w14:textId="77777777" w:rsidR="003B05AA" w:rsidRDefault="003B05AA" w:rsidP="003B05AA"/>
    <w:p w14:paraId="140889C7" w14:textId="77777777" w:rsidR="003B05AA" w:rsidRDefault="003B05AA" w:rsidP="00AD408E"/>
    <w:p w14:paraId="078F609D" w14:textId="77777777" w:rsidR="003B05AA" w:rsidRDefault="003B05AA" w:rsidP="00AD408E"/>
    <w:p w14:paraId="77E6FD9C" w14:textId="77777777" w:rsidR="00A54EDE" w:rsidRDefault="00A54EDE" w:rsidP="00AD408E"/>
    <w:p w14:paraId="739C43E1" w14:textId="77777777" w:rsidR="00A54EDE" w:rsidRDefault="00A54EDE" w:rsidP="00AD408E"/>
    <w:p w14:paraId="4CE4F278" w14:textId="77777777" w:rsidR="00A54EDE" w:rsidRDefault="00A54EDE" w:rsidP="00AD408E"/>
    <w:p w14:paraId="0636B672" w14:textId="77777777" w:rsidR="00A54EDE" w:rsidRDefault="00A54EDE" w:rsidP="00AD408E"/>
    <w:p w14:paraId="7C01E683" w14:textId="77777777" w:rsidR="00A54EDE" w:rsidRDefault="00A54EDE" w:rsidP="00AD408E"/>
    <w:p w14:paraId="6FF52B25" w14:textId="77777777" w:rsidR="00A54EDE" w:rsidRDefault="00A54EDE" w:rsidP="00AD408E"/>
    <w:p w14:paraId="2B851883" w14:textId="77777777" w:rsidR="00A54EDE" w:rsidRDefault="00A54EDE" w:rsidP="00A84878">
      <w:pPr>
        <w:rPr>
          <w:rFonts w:ascii="Times New Roman" w:hAnsi="Times New Roman" w:cs="Times New Roman"/>
          <w:sz w:val="20"/>
          <w:szCs w:val="20"/>
        </w:rPr>
      </w:pPr>
    </w:p>
    <w:p w14:paraId="2C0A2CFD" w14:textId="77777777" w:rsidR="00A54EDE" w:rsidRDefault="00A54EDE" w:rsidP="00AD408E"/>
    <w:p w14:paraId="1D6C9FC2" w14:textId="77777777" w:rsidR="00A54EDE" w:rsidRDefault="00A54EDE" w:rsidP="00AD408E"/>
    <w:p w14:paraId="6B3991A4" w14:textId="77777777" w:rsidR="00A54EDE" w:rsidRDefault="00A54EDE"/>
    <w:sectPr w:rsidR="00A54EDE" w:rsidSect="00A16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448A1"/>
    <w:multiLevelType w:val="hybridMultilevel"/>
    <w:tmpl w:val="929C0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025C4"/>
    <w:multiLevelType w:val="hybridMultilevel"/>
    <w:tmpl w:val="EA9C0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C66795"/>
    <w:multiLevelType w:val="hybridMultilevel"/>
    <w:tmpl w:val="1BFE3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745071B"/>
    <w:multiLevelType w:val="hybridMultilevel"/>
    <w:tmpl w:val="84B0F1C8"/>
    <w:lvl w:ilvl="0" w:tplc="2DE2C27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4" w15:restartNumberingAfterBreak="0">
    <w:nsid w:val="399C5DC7"/>
    <w:multiLevelType w:val="hybridMultilevel"/>
    <w:tmpl w:val="CCBAACE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A7B77F5"/>
    <w:multiLevelType w:val="hybridMultilevel"/>
    <w:tmpl w:val="5AC0E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CE17F47"/>
    <w:multiLevelType w:val="hybridMultilevel"/>
    <w:tmpl w:val="152C7E48"/>
    <w:lvl w:ilvl="0" w:tplc="D40A1E98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9E00AC1"/>
    <w:multiLevelType w:val="hybridMultilevel"/>
    <w:tmpl w:val="4EA6A3BE"/>
    <w:lvl w:ilvl="0" w:tplc="8E10A7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8" w15:restartNumberingAfterBreak="0">
    <w:nsid w:val="6C442E0B"/>
    <w:multiLevelType w:val="hybridMultilevel"/>
    <w:tmpl w:val="16B0DF94"/>
    <w:lvl w:ilvl="0" w:tplc="6D78F42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6E295BC2"/>
    <w:multiLevelType w:val="hybridMultilevel"/>
    <w:tmpl w:val="19C4B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2840653"/>
    <w:multiLevelType w:val="hybridMultilevel"/>
    <w:tmpl w:val="23C24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BB471F9"/>
    <w:multiLevelType w:val="hybridMultilevel"/>
    <w:tmpl w:val="A71A0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D16B59"/>
    <w:multiLevelType w:val="hybridMultilevel"/>
    <w:tmpl w:val="E22408B2"/>
    <w:lvl w:ilvl="0" w:tplc="EDB85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32631667">
    <w:abstractNumId w:val="12"/>
  </w:num>
  <w:num w:numId="2" w16cid:durableId="1684673068">
    <w:abstractNumId w:val="4"/>
  </w:num>
  <w:num w:numId="3" w16cid:durableId="972562163">
    <w:abstractNumId w:val="11"/>
  </w:num>
  <w:num w:numId="4" w16cid:durableId="755201427">
    <w:abstractNumId w:val="5"/>
  </w:num>
  <w:num w:numId="5" w16cid:durableId="1703364814">
    <w:abstractNumId w:val="10"/>
  </w:num>
  <w:num w:numId="6" w16cid:durableId="1091243092">
    <w:abstractNumId w:val="9"/>
  </w:num>
  <w:num w:numId="7" w16cid:durableId="1089085809">
    <w:abstractNumId w:val="7"/>
  </w:num>
  <w:num w:numId="8" w16cid:durableId="78063031">
    <w:abstractNumId w:val="1"/>
  </w:num>
  <w:num w:numId="9" w16cid:durableId="910233064">
    <w:abstractNumId w:val="2"/>
  </w:num>
  <w:num w:numId="10" w16cid:durableId="139730163">
    <w:abstractNumId w:val="3"/>
  </w:num>
  <w:num w:numId="11" w16cid:durableId="1364939710">
    <w:abstractNumId w:val="6"/>
  </w:num>
  <w:num w:numId="12" w16cid:durableId="1944459614">
    <w:abstractNumId w:val="8"/>
  </w:num>
  <w:num w:numId="13" w16cid:durableId="1504315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C44"/>
    <w:rsid w:val="00015243"/>
    <w:rsid w:val="0003511A"/>
    <w:rsid w:val="000C6AEB"/>
    <w:rsid w:val="000D55A3"/>
    <w:rsid w:val="000E5B82"/>
    <w:rsid w:val="00124767"/>
    <w:rsid w:val="00140E09"/>
    <w:rsid w:val="00175FD5"/>
    <w:rsid w:val="00191734"/>
    <w:rsid w:val="001956F6"/>
    <w:rsid w:val="001A4867"/>
    <w:rsid w:val="001B7D95"/>
    <w:rsid w:val="001E46D8"/>
    <w:rsid w:val="002022F6"/>
    <w:rsid w:val="002E59E1"/>
    <w:rsid w:val="002F58EE"/>
    <w:rsid w:val="002F6BE6"/>
    <w:rsid w:val="00324F42"/>
    <w:rsid w:val="00342087"/>
    <w:rsid w:val="00354115"/>
    <w:rsid w:val="003827F6"/>
    <w:rsid w:val="003B05AA"/>
    <w:rsid w:val="00406025"/>
    <w:rsid w:val="0040764F"/>
    <w:rsid w:val="004936DF"/>
    <w:rsid w:val="004B44BD"/>
    <w:rsid w:val="00506356"/>
    <w:rsid w:val="00514E1D"/>
    <w:rsid w:val="005A7E91"/>
    <w:rsid w:val="005B5BFF"/>
    <w:rsid w:val="0060312D"/>
    <w:rsid w:val="00625B91"/>
    <w:rsid w:val="006637CA"/>
    <w:rsid w:val="00686B19"/>
    <w:rsid w:val="0069331A"/>
    <w:rsid w:val="006D70A7"/>
    <w:rsid w:val="006E7806"/>
    <w:rsid w:val="00777489"/>
    <w:rsid w:val="007D3F01"/>
    <w:rsid w:val="008A1FBB"/>
    <w:rsid w:val="008D648E"/>
    <w:rsid w:val="009241EA"/>
    <w:rsid w:val="00932A69"/>
    <w:rsid w:val="00950BAF"/>
    <w:rsid w:val="00981B8C"/>
    <w:rsid w:val="009C1882"/>
    <w:rsid w:val="00A16646"/>
    <w:rsid w:val="00A16772"/>
    <w:rsid w:val="00A54EDE"/>
    <w:rsid w:val="00A84878"/>
    <w:rsid w:val="00AD408E"/>
    <w:rsid w:val="00B2002E"/>
    <w:rsid w:val="00B4343F"/>
    <w:rsid w:val="00B66675"/>
    <w:rsid w:val="00B67F7D"/>
    <w:rsid w:val="00B73190"/>
    <w:rsid w:val="00C226B6"/>
    <w:rsid w:val="00C66C44"/>
    <w:rsid w:val="00CA46A1"/>
    <w:rsid w:val="00D755D5"/>
    <w:rsid w:val="00D76939"/>
    <w:rsid w:val="00DA42A9"/>
    <w:rsid w:val="00E07405"/>
    <w:rsid w:val="00E42379"/>
    <w:rsid w:val="00E777C8"/>
    <w:rsid w:val="00EB229D"/>
    <w:rsid w:val="00EC2D4F"/>
    <w:rsid w:val="00EE197B"/>
    <w:rsid w:val="00F07428"/>
    <w:rsid w:val="00F2287A"/>
    <w:rsid w:val="00F90B1B"/>
    <w:rsid w:val="00FA013F"/>
    <w:rsid w:val="00FB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2655B47D"/>
  <w15:docId w15:val="{A2D5119A-84D4-4EDD-A17D-E0BE503D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C4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6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66C4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3B05AA"/>
    <w:rPr>
      <w:color w:val="0000FF"/>
      <w:u w:val="single"/>
    </w:rPr>
  </w:style>
  <w:style w:type="character" w:styleId="a6">
    <w:name w:val="Unresolved Mention"/>
    <w:uiPriority w:val="99"/>
    <w:semiHidden/>
    <w:unhideWhenUsed/>
    <w:rsid w:val="003B05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3406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prbookshop.ru/9134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81810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9354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505</Words>
  <Characters>2879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Karich</dc:creator>
  <cp:keywords/>
  <dc:description/>
  <cp:lastModifiedBy>Вадим Макаренко</cp:lastModifiedBy>
  <cp:revision>15</cp:revision>
  <dcterms:created xsi:type="dcterms:W3CDTF">2014-10-29T12:09:00Z</dcterms:created>
  <dcterms:modified xsi:type="dcterms:W3CDTF">2024-08-21T18:11:00Z</dcterms:modified>
</cp:coreProperties>
</file>